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E4" w:rsidRDefault="00BC16EE">
      <w:r>
        <w:rPr>
          <w:noProof/>
          <w:lang w:eastAsia="ru-RU"/>
        </w:rPr>
        <w:drawing>
          <wp:inline distT="0" distB="0" distL="0" distR="0">
            <wp:extent cx="6638925" cy="9134475"/>
            <wp:effectExtent l="19050" t="0" r="9525" b="0"/>
            <wp:docPr id="1" name="Рисунок 0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A6" w:rsidRDefault="00F971A6"/>
    <w:p w:rsidR="00F72F37" w:rsidRPr="00BC16EE" w:rsidRDefault="00F72F37" w:rsidP="00BC16EE">
      <w:pPr>
        <w:jc w:val="center"/>
        <w:rPr>
          <w:b/>
          <w:bCs/>
          <w:lang w:val="en-US"/>
        </w:rPr>
      </w:pPr>
      <w:r>
        <w:rPr>
          <w:b/>
          <w:bCs/>
        </w:rPr>
        <w:t>А.Денисов (RA3RBE).</w:t>
      </w:r>
    </w:p>
    <w:sectPr w:rsidR="00F72F37" w:rsidRPr="00BC16EE" w:rsidSect="00F971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8711F"/>
    <w:multiLevelType w:val="hybridMultilevel"/>
    <w:tmpl w:val="0F1A9880"/>
    <w:lvl w:ilvl="0" w:tplc="08FE7154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F971A6"/>
    <w:rsid w:val="00321E27"/>
    <w:rsid w:val="00B847EF"/>
    <w:rsid w:val="00BC16EE"/>
    <w:rsid w:val="00C529E4"/>
    <w:rsid w:val="00F72F37"/>
    <w:rsid w:val="00F97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9E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F72F37"/>
    <w:pPr>
      <w:keepNext/>
      <w:spacing w:after="0" w:line="240" w:lineRule="auto"/>
      <w:ind w:left="142" w:hanging="142"/>
      <w:jc w:val="both"/>
      <w:outlineLvl w:val="1"/>
    </w:pPr>
    <w:rPr>
      <w:rFonts w:ascii="Times New Roman CYR" w:eastAsia="Times New Roman" w:hAnsi="Times New Roman CYR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72F37"/>
    <w:rPr>
      <w:rFonts w:ascii="Times New Roman CYR" w:eastAsia="Times New Roman" w:hAnsi="Times New Roman CYR" w:cs="Times New Roman"/>
      <w:kern w:val="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akalugin</cp:lastModifiedBy>
  <cp:revision>2</cp:revision>
  <dcterms:created xsi:type="dcterms:W3CDTF">2015-07-24T05:24:00Z</dcterms:created>
  <dcterms:modified xsi:type="dcterms:W3CDTF">2015-07-24T05:24:00Z</dcterms:modified>
</cp:coreProperties>
</file>